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349" w:rsidRPr="00C73B6E" w:rsidRDefault="00786E1A" w:rsidP="00B41349">
      <w:pPr>
        <w:spacing w:after="0" w:line="240" w:lineRule="auto"/>
        <w:jc w:val="center"/>
        <w:rPr>
          <w:rFonts w:ascii="Verdana" w:hAnsi="Verdana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3B29C4">
        <w:rPr>
          <w:rFonts w:ascii="Verdana" w:hAnsi="Verdana" w:cs="Times New Roman"/>
          <w:b/>
        </w:rPr>
        <w:t>Техническа спецификация</w:t>
      </w:r>
      <w:r w:rsidR="00B41349" w:rsidRPr="00C73B6E">
        <w:rPr>
          <w:rFonts w:ascii="Verdana" w:hAnsi="Verdana" w:cs="Times New Roman"/>
          <w:b/>
        </w:rPr>
        <w:t xml:space="preserve"> </w:t>
      </w:r>
    </w:p>
    <w:p w:rsidR="00B41349" w:rsidRDefault="003B29C4" w:rsidP="00C73B6E">
      <w:pPr>
        <w:jc w:val="center"/>
        <w:rPr>
          <w:rFonts w:ascii="Verdana" w:eastAsia="Times New Roman" w:hAnsi="Verdana" w:cs="Times New Roman"/>
        </w:rPr>
      </w:pPr>
      <w:r w:rsidRPr="003B29C4">
        <w:rPr>
          <w:rFonts w:ascii="Verdana" w:eastAsia="Times New Roman" w:hAnsi="Verdana" w:cs="Times New Roman"/>
          <w:b/>
        </w:rPr>
        <w:t>за</w:t>
      </w:r>
      <w:r w:rsidR="00C73B6E" w:rsidRPr="00C73B6E">
        <w:rPr>
          <w:rFonts w:ascii="Verdana" w:eastAsia="Times New Roman" w:hAnsi="Verdana" w:cs="Times New Roman"/>
        </w:rPr>
        <w:t xml:space="preserve"> </w:t>
      </w:r>
      <w:r w:rsidR="00C73B6E" w:rsidRPr="00C73B6E">
        <w:rPr>
          <w:rFonts w:ascii="Verdana" w:eastAsia="Times New Roman" w:hAnsi="Verdana" w:cs="Times New Roman"/>
          <w:b/>
        </w:rPr>
        <w:t>обособена позиция № 2 „Доставка на преносими компютри</w:t>
      </w:r>
      <w:r w:rsidR="00496ED8">
        <w:rPr>
          <w:rFonts w:ascii="Verdana" w:eastAsia="Times New Roman" w:hAnsi="Verdana" w:cs="Times New Roman"/>
          <w:b/>
        </w:rPr>
        <w:t xml:space="preserve"> </w:t>
      </w:r>
      <w:r w:rsidR="00496ED8">
        <w:rPr>
          <w:rFonts w:ascii="Verdana" w:hAnsi="Verdana"/>
          <w:b/>
        </w:rPr>
        <w:t>за нуждите на Министерството на енергетиката</w:t>
      </w:r>
      <w:r w:rsidR="00C73B6E" w:rsidRPr="00C73B6E">
        <w:rPr>
          <w:rFonts w:ascii="Verdana" w:eastAsia="Times New Roman" w:hAnsi="Verdana" w:cs="Times New Roman"/>
        </w:rPr>
        <w:t>“</w:t>
      </w:r>
    </w:p>
    <w:tbl>
      <w:tblPr>
        <w:tblW w:w="14828" w:type="dxa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3360"/>
        <w:gridCol w:w="10061"/>
      </w:tblGrid>
      <w:tr w:rsidR="003B29C4" w:rsidRPr="00BB193B" w:rsidTr="003B29C4">
        <w:trPr>
          <w:trHeight w:val="330"/>
          <w:tblHeader/>
        </w:trPr>
        <w:tc>
          <w:tcPr>
            <w:tcW w:w="1407" w:type="dxa"/>
            <w:tcBorders>
              <w:top w:val="double" w:sz="4" w:space="0" w:color="auto"/>
              <w:bottom w:val="single" w:sz="4" w:space="0" w:color="auto"/>
            </w:tcBorders>
            <w:shd w:val="clear" w:color="000000" w:fill="F2F2F2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bookmarkStart w:id="0" w:name="RANGE!A1:C91"/>
            <w:bookmarkEnd w:id="0"/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Устройство</w:t>
            </w:r>
          </w:p>
        </w:tc>
        <w:tc>
          <w:tcPr>
            <w:tcW w:w="3360" w:type="dxa"/>
            <w:tcBorders>
              <w:top w:val="double" w:sz="4" w:space="0" w:color="auto"/>
              <w:bottom w:val="single" w:sz="4" w:space="0" w:color="auto"/>
            </w:tcBorders>
            <w:shd w:val="clear" w:color="000000" w:fill="F2F2F2"/>
            <w:vAlign w:val="center"/>
            <w:hideMark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Показател</w:t>
            </w:r>
          </w:p>
        </w:tc>
        <w:tc>
          <w:tcPr>
            <w:tcW w:w="1006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Минимални изисквания</w:t>
            </w:r>
          </w:p>
        </w:tc>
      </w:tr>
      <w:tr w:rsidR="003B29C4" w:rsidRPr="00BB193B" w:rsidTr="003B29C4">
        <w:trPr>
          <w:trHeight w:val="289"/>
        </w:trPr>
        <w:tc>
          <w:tcPr>
            <w:tcW w:w="1407" w:type="dxa"/>
            <w:vMerge w:val="restart"/>
            <w:vAlign w:val="center"/>
          </w:tcPr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[КПУ-2.2</w:t>
            </w:r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]</w:t>
            </w:r>
          </w:p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 xml:space="preserve">Преносим компютър </w:t>
            </w:r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II </w:t>
            </w:r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Процесор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по-малко от 4 физически ядра, с честота не по-малко от 2,7 </w:t>
            </w:r>
            <w:r w:rsidRPr="00BB193B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GHz, </w:t>
            </w:r>
            <w:r w:rsidRPr="00BB193B">
              <w:rPr>
                <w:rFonts w:ascii="Times New Roman" w:eastAsia="Calibri" w:hAnsi="Times New Roman" w:cs="Times New Roman"/>
                <w:sz w:val="24"/>
                <w:szCs w:val="24"/>
              </w:rPr>
              <w:t>не по-малко от 6 MB Cache или еквивалентен</w:t>
            </w:r>
          </w:p>
        </w:tc>
      </w:tr>
      <w:tr w:rsidR="003B29C4" w:rsidRPr="00BB193B" w:rsidTr="003B29C4">
        <w:trPr>
          <w:trHeight w:val="155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Оперативна памет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Pr="00BB19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GB DDR4</w:t>
            </w:r>
          </w:p>
        </w:tc>
      </w:tr>
      <w:tr w:rsidR="003B29C4" w:rsidRPr="00BB193B" w:rsidTr="003B29C4">
        <w:trPr>
          <w:trHeight w:val="6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Екран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Резолюция 1920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x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1080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(Full HD)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матов, защитен от отблясъци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, диагонал на дисплея –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15,6“</w:t>
            </w:r>
          </w:p>
        </w:tc>
      </w:tr>
      <w:tr w:rsidR="003B29C4" w:rsidRPr="00BB193B" w:rsidTr="003B29C4">
        <w:trPr>
          <w:trHeight w:val="50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Твърд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диск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ове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 брой 128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GB SSD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;</w:t>
            </w:r>
          </w:p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 брой 1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TB SATA</w:t>
            </w:r>
          </w:p>
        </w:tc>
      </w:tr>
      <w:tr w:rsidR="003B29C4" w:rsidRPr="00BB193B" w:rsidTr="003B29C4">
        <w:trPr>
          <w:trHeight w:val="255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BIOS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UEFI</w:t>
            </w:r>
          </w:p>
        </w:tc>
      </w:tr>
      <w:tr w:rsidR="003B29C4" w:rsidRPr="00BB193B" w:rsidTr="003B29C4">
        <w:trPr>
          <w:trHeight w:val="233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Видео карта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4 GB DDR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3, интерфейс на паметта 128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bit, DirectX 12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OpenGL 4.5</w:t>
            </w:r>
          </w:p>
        </w:tc>
      </w:tr>
      <w:tr w:rsidR="003B29C4" w:rsidRPr="00BB193B" w:rsidTr="003B29C4">
        <w:trPr>
          <w:trHeight w:val="239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Оптично устройство 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DVD+/-RW; Double Layer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вградено или външно</w:t>
            </w:r>
          </w:p>
        </w:tc>
      </w:tr>
      <w:tr w:rsidR="003B29C4" w:rsidRPr="00BB193B" w:rsidTr="003B29C4">
        <w:trPr>
          <w:trHeight w:val="85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Мрежов интерфейс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Ethernet 100/1000 Мbps, Wireless (802.11 b/g/n)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съвместим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; Bluetooth 4.0 </w:t>
            </w:r>
          </w:p>
        </w:tc>
      </w:tr>
      <w:tr w:rsidR="003B29C4" w:rsidRPr="00BB193B" w:rsidTr="003B29C4">
        <w:trPr>
          <w:trHeight w:val="50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Портове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1 x VGA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преходник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HDMI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към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VGA, HDMI или Display port с преходник към HDMI, 1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x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RJ-45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3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x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USB (min. 1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x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USB3.0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по-нова версия)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, жак за слушалки/вискокоговорители</w:t>
            </w:r>
          </w:p>
        </w:tc>
      </w:tr>
      <w:tr w:rsidR="003B29C4" w:rsidRPr="00BB193B" w:rsidTr="003B29C4">
        <w:trPr>
          <w:trHeight w:val="50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Допълнителни изисквания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Вградена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Web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камера и микрофон; наличие на вграден TPM 2.0 (Trusted platform module) чип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еквивалент </w:t>
            </w:r>
          </w:p>
        </w:tc>
      </w:tr>
      <w:tr w:rsidR="003B29C4" w:rsidRPr="00BB193B" w:rsidTr="003B29C4">
        <w:trPr>
          <w:trHeight w:val="63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Клавиатура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Гравирана/надписана с English (US) и кирилица по БДС</w:t>
            </w:r>
          </w:p>
        </w:tc>
      </w:tr>
      <w:tr w:rsidR="003B29C4" w:rsidRPr="00BB193B" w:rsidTr="003B29C4">
        <w:trPr>
          <w:trHeight w:val="376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Посочващо устройство 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Според фирмената технология</w:t>
            </w:r>
          </w:p>
        </w:tc>
      </w:tr>
      <w:tr w:rsidR="003B29C4" w:rsidRPr="00BB193B" w:rsidTr="003B29C4">
        <w:trPr>
          <w:trHeight w:val="141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USB, двубутонна, скрол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оптична</w:t>
            </w:r>
          </w:p>
        </w:tc>
      </w:tr>
      <w:tr w:rsidR="003B29C4" w:rsidRPr="00BB193B" w:rsidTr="003B29C4">
        <w:trPr>
          <w:trHeight w:val="118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Акумулаторна батерия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3-клетъчна</w:t>
            </w:r>
          </w:p>
        </w:tc>
      </w:tr>
      <w:tr w:rsidR="003B29C4" w:rsidRPr="00BB193B" w:rsidTr="003B29C4">
        <w:trPr>
          <w:trHeight w:val="50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Захранване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Външен адаптер от 220V/50Hz и кабел по БДС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дължина не по-малко от 1,5 метра, оригинален съответстващ на модела</w:t>
            </w:r>
            <w:r w:rsidRPr="00BB19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който да бъде</w:t>
            </w:r>
            <w:r w:rsidRPr="00BB19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съвместим с контакт тип „</w:t>
            </w:r>
            <w:r w:rsidRPr="00BB19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Шуко“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– CEE 7/3 и CEE 7/5 или еквивалентно</w:t>
            </w:r>
          </w:p>
        </w:tc>
      </w:tr>
      <w:tr w:rsidR="003B29C4" w:rsidRPr="00BB193B" w:rsidTr="003B29C4">
        <w:trPr>
          <w:trHeight w:val="50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Съвместимост на предложения модел компютър с ОС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MS Windows 7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/8/8.1/10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(32/64bit)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Windows Certified Products List (WCPL)</w:t>
            </w:r>
          </w:p>
        </w:tc>
      </w:tr>
      <w:tr w:rsidR="003B29C4" w:rsidRPr="00BB193B" w:rsidTr="003B29C4">
        <w:trPr>
          <w:trHeight w:val="6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Инсталирана и активирана операционна система MS Windows 10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Pro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(64bit)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OEM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3B29C4" w:rsidRPr="00BB193B" w:rsidTr="003B29C4">
        <w:trPr>
          <w:trHeight w:val="119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Чанта за пренасяне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обираща целия комплект аксесоари</w:t>
            </w:r>
          </w:p>
        </w:tc>
      </w:tr>
      <w:tr w:rsidR="003B29C4" w:rsidRPr="00BB193B" w:rsidTr="003B29C4">
        <w:trPr>
          <w:trHeight w:val="500"/>
        </w:trPr>
        <w:tc>
          <w:tcPr>
            <w:tcW w:w="1407" w:type="dxa"/>
            <w:vMerge w:val="restart"/>
            <w:vAlign w:val="center"/>
          </w:tcPr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  <w:p w:rsidR="003B29C4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[КПУ-2.3</w:t>
            </w:r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]</w:t>
            </w:r>
          </w:p>
          <w:p w:rsidR="003B29C4" w:rsidRPr="00BB193B" w:rsidRDefault="003B29C4" w:rsidP="00E6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 xml:space="preserve">Преносим компютър </w:t>
            </w:r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III </w:t>
            </w:r>
            <w:r w:rsidRPr="00BB1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lastRenderedPageBreak/>
              <w:t>Процесор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74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Не по-малко от 4 </w:t>
            </w:r>
            <w:r w:rsidRPr="00BB193B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 ядра, с честота не по-малко от 2,7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GHz,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не по-малко от 8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bidi="en-US"/>
              </w:rPr>
              <w:t xml:space="preserve">MB Cache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или еквивалентен</w:t>
            </w:r>
          </w:p>
        </w:tc>
      </w:tr>
      <w:tr w:rsidR="003B29C4" w:rsidRPr="00BB193B" w:rsidTr="003B29C4">
        <w:trPr>
          <w:trHeight w:val="121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Оперативна памет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16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>GB DDR4</w:t>
            </w:r>
          </w:p>
        </w:tc>
      </w:tr>
      <w:tr w:rsidR="003B29C4" w:rsidRPr="00BB193B" w:rsidTr="003B29C4">
        <w:trPr>
          <w:trHeight w:val="6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Екран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78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Резолюция 1920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x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1080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(Full HD),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матов, защитен от отблясъци, диагонал на дисплея - 14“</w:t>
            </w:r>
          </w:p>
        </w:tc>
      </w:tr>
      <w:tr w:rsidR="003B29C4" w:rsidRPr="00BB193B" w:rsidTr="003B29C4">
        <w:trPr>
          <w:trHeight w:val="146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Твърд диск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bidi="en-US"/>
              </w:rPr>
              <w:t>256GB SSD</w:t>
            </w:r>
          </w:p>
        </w:tc>
      </w:tr>
      <w:tr w:rsidR="003B29C4" w:rsidRPr="00BB193B" w:rsidTr="003B29C4">
        <w:trPr>
          <w:trHeight w:val="193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>BIOS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>UEFI</w:t>
            </w:r>
          </w:p>
        </w:tc>
      </w:tr>
      <w:tr w:rsidR="003B29C4" w:rsidRPr="00BB193B" w:rsidTr="003B29C4">
        <w:trPr>
          <w:trHeight w:val="81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Видео карта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78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DDR3,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интерфейс на паметта 128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bit, DirectX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12,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>OpenGL4.5</w:t>
            </w:r>
          </w:p>
        </w:tc>
      </w:tr>
      <w:tr w:rsidR="003B29C4" w:rsidRPr="00BB193B" w:rsidTr="003B29C4">
        <w:trPr>
          <w:trHeight w:val="6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Мрежов интерфейс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74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Ethernet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100/1000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Mbps, Wireless (802.11 b/g/n)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или съвместим;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>Bluetooth 4.0</w:t>
            </w:r>
          </w:p>
        </w:tc>
      </w:tr>
      <w:tr w:rsidR="003B29C4" w:rsidRPr="00BB193B" w:rsidTr="003B29C4">
        <w:trPr>
          <w:trHeight w:val="426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Портове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74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1 x VGA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или преходник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HDMI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към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VGA, HDMI out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или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Display port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с преходник към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>HDMI, 1 x RJ-45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en-US"/>
              </w:rPr>
              <w:t xml:space="preserve">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(допуска се и чрез допълнителен адаптер),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мин.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bidi="en-US"/>
              </w:rPr>
              <w:t xml:space="preserve">4xUSB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(min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bidi="en-US"/>
              </w:rPr>
              <w:t xml:space="preserve">2 x USB 3.1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и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1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х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bidi="en-US"/>
              </w:rPr>
              <w:t xml:space="preserve">USB Type-C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),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жак (3.5)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mm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за слушалки/вискокоговорители </w:t>
            </w:r>
          </w:p>
        </w:tc>
      </w:tr>
      <w:tr w:rsidR="003B29C4" w:rsidRPr="00BB193B" w:rsidTr="003B29C4">
        <w:trPr>
          <w:trHeight w:val="50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Допълнителни изисквания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74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Вградена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Web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камера и микрофон; наличие на вграден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TPM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2.0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(Trusted platform module)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чип или еквивалент</w:t>
            </w:r>
          </w:p>
        </w:tc>
      </w:tr>
      <w:tr w:rsidR="003B29C4" w:rsidRPr="00BB193B" w:rsidTr="003B29C4">
        <w:trPr>
          <w:trHeight w:val="417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Клавиатура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B193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Гравирана/надписана с English (US) и кирилица по БДС</w:t>
            </w:r>
          </w:p>
        </w:tc>
      </w:tr>
      <w:tr w:rsidR="003B29C4" w:rsidRPr="00BB193B" w:rsidTr="003B29C4">
        <w:trPr>
          <w:trHeight w:val="157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Посочващо устройство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Според фирмената технология</w:t>
            </w:r>
          </w:p>
        </w:tc>
      </w:tr>
      <w:tr w:rsidR="003B29C4" w:rsidRPr="00BB193B" w:rsidTr="003B29C4">
        <w:trPr>
          <w:trHeight w:val="61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Мишка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USB,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двубутонна, скрол, оптична</w:t>
            </w:r>
          </w:p>
        </w:tc>
      </w:tr>
      <w:tr w:rsidR="003B29C4" w:rsidRPr="00BB193B" w:rsidTr="003B29C4">
        <w:trPr>
          <w:trHeight w:val="107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Акумулаторна батерия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3-клетъчна</w:t>
            </w:r>
          </w:p>
        </w:tc>
      </w:tr>
      <w:tr w:rsidR="003B29C4" w:rsidRPr="00BB193B" w:rsidTr="003B29C4">
        <w:trPr>
          <w:trHeight w:val="50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Захранване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74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Външен адаптер от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220V/50Hz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и кабел по БДС с дължина не по-малко от 1,5 метра, оригинален съответстващ на модела, който да бъде съвместим с контакт тип „Шуко“ -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CEE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7/3 и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CEE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7/5 или еквивалентно</w:t>
            </w:r>
          </w:p>
        </w:tc>
      </w:tr>
      <w:tr w:rsidR="003B29C4" w:rsidRPr="00BB193B" w:rsidTr="003B29C4">
        <w:trPr>
          <w:trHeight w:val="262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Съвместимост на предложения модел лаптоп с ОС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MS Windows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7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Pro/8/8.1/10 Pro (32/64bit)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от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>Windows Certified Products List (WCPL)</w:t>
            </w:r>
          </w:p>
        </w:tc>
      </w:tr>
      <w:tr w:rsidR="003B29C4" w:rsidRPr="00BB193B" w:rsidTr="003B29C4">
        <w:trPr>
          <w:trHeight w:val="115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Операционна система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78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Инсталирана и активирана операционна система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 xml:space="preserve">MS Windows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 xml:space="preserve">10 </w:t>
            </w: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bg-BG" w:bidi="en-US"/>
              </w:rPr>
              <w:t>Pro (64bit) OEM</w:t>
            </w:r>
          </w:p>
        </w:tc>
      </w:tr>
      <w:tr w:rsidR="003B29C4" w:rsidRPr="00BB193B" w:rsidTr="003B29C4">
        <w:trPr>
          <w:trHeight w:val="6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Чанта за лаптоп</w:t>
            </w:r>
          </w:p>
        </w:tc>
        <w:tc>
          <w:tcPr>
            <w:tcW w:w="10061" w:type="dxa"/>
            <w:tcBorders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Побираща целия комплект аксесоари</w:t>
            </w:r>
          </w:p>
        </w:tc>
      </w:tr>
      <w:tr w:rsidR="003B29C4" w:rsidRPr="00BB193B" w:rsidTr="003B29C4">
        <w:trPr>
          <w:trHeight w:val="70"/>
        </w:trPr>
        <w:tc>
          <w:tcPr>
            <w:tcW w:w="1407" w:type="dxa"/>
            <w:vMerge/>
            <w:vAlign w:val="center"/>
          </w:tcPr>
          <w:p w:rsidR="003B29C4" w:rsidRPr="00BB193B" w:rsidRDefault="003B29C4" w:rsidP="00E6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Тегло</w:t>
            </w:r>
          </w:p>
        </w:tc>
        <w:tc>
          <w:tcPr>
            <w:tcW w:w="1006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3B29C4" w:rsidRPr="00BB193B" w:rsidRDefault="003B29C4" w:rsidP="00E664F7">
            <w:pPr>
              <w:widowControl w:val="0"/>
              <w:spacing w:after="0" w:line="220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 w:bidi="bg-BG"/>
              </w:rPr>
              <w:t>Не по тежък от 1,45 кг.</w:t>
            </w:r>
          </w:p>
        </w:tc>
      </w:tr>
    </w:tbl>
    <w:p w:rsidR="00FE764A" w:rsidRDefault="00FE764A" w:rsidP="00FE7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bidi="bn-BD"/>
        </w:rPr>
      </w:pPr>
    </w:p>
    <w:p w:rsidR="00FE764A" w:rsidRDefault="00FE764A" w:rsidP="00FE7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bidi="bn-BD"/>
        </w:rPr>
      </w:pPr>
    </w:p>
    <w:p w:rsidR="00FE764A" w:rsidRDefault="00FE764A" w:rsidP="00FE7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bidi="bn-BD"/>
        </w:rPr>
      </w:pPr>
    </w:p>
    <w:p w:rsidR="00CD4B84" w:rsidRDefault="00CD4B84" w:rsidP="00FE7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CD4B84" w:rsidSect="003B29C4">
      <w:headerReference w:type="default" r:id="rId6"/>
      <w:footerReference w:type="default" r:id="rId7"/>
      <w:pgSz w:w="16838" w:h="11906" w:orient="landscape"/>
      <w:pgMar w:top="993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150" w:rsidRDefault="002B1150" w:rsidP="00B95A94">
      <w:pPr>
        <w:spacing w:after="0" w:line="240" w:lineRule="auto"/>
      </w:pPr>
      <w:r>
        <w:separator/>
      </w:r>
    </w:p>
  </w:endnote>
  <w:endnote w:type="continuationSeparator" w:id="0">
    <w:p w:rsidR="002B1150" w:rsidRDefault="002B1150" w:rsidP="00B95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41172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5D25FB" w:rsidRPr="00863E8B" w:rsidRDefault="005D25FB">
        <w:pPr>
          <w:pStyle w:val="Footer"/>
          <w:jc w:val="right"/>
          <w:rPr>
            <w:rFonts w:ascii="Times New Roman" w:hAnsi="Times New Roman" w:cs="Times New Roman"/>
          </w:rPr>
        </w:pPr>
        <w:r w:rsidRPr="00863E8B">
          <w:rPr>
            <w:rFonts w:ascii="Times New Roman" w:hAnsi="Times New Roman" w:cs="Times New Roman"/>
          </w:rPr>
          <w:fldChar w:fldCharType="begin"/>
        </w:r>
        <w:r w:rsidRPr="00863E8B">
          <w:rPr>
            <w:rFonts w:ascii="Times New Roman" w:hAnsi="Times New Roman" w:cs="Times New Roman"/>
          </w:rPr>
          <w:instrText xml:space="preserve"> PAGE   \* MERGEFORMAT </w:instrText>
        </w:r>
        <w:r w:rsidRPr="00863E8B">
          <w:rPr>
            <w:rFonts w:ascii="Times New Roman" w:hAnsi="Times New Roman" w:cs="Times New Roman"/>
          </w:rPr>
          <w:fldChar w:fldCharType="separate"/>
        </w:r>
        <w:r w:rsidR="008047E1">
          <w:rPr>
            <w:rFonts w:ascii="Times New Roman" w:hAnsi="Times New Roman" w:cs="Times New Roman"/>
            <w:noProof/>
          </w:rPr>
          <w:t>1</w:t>
        </w:r>
        <w:r w:rsidRPr="00863E8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B4B4F" w:rsidRDefault="00EB4B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150" w:rsidRDefault="002B1150" w:rsidP="00B95A94">
      <w:pPr>
        <w:spacing w:after="0" w:line="240" w:lineRule="auto"/>
      </w:pPr>
      <w:r>
        <w:separator/>
      </w:r>
    </w:p>
  </w:footnote>
  <w:footnote w:type="continuationSeparator" w:id="0">
    <w:p w:rsidR="002B1150" w:rsidRDefault="002B1150" w:rsidP="00B95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C68" w:rsidRPr="003B29C4" w:rsidRDefault="003B29C4" w:rsidP="00B95A94">
    <w:pPr>
      <w:pStyle w:val="Header"/>
      <w:jc w:val="right"/>
      <w:rPr>
        <w:i/>
      </w:rPr>
    </w:pPr>
    <w:r w:rsidRPr="003B29C4">
      <w:rPr>
        <w:i/>
      </w:rPr>
      <w:t xml:space="preserve">Приложение </w:t>
    </w:r>
    <w:r w:rsidRPr="003B29C4">
      <w:rPr>
        <w:rFonts w:ascii="Verdana" w:eastAsia="Times New Roman" w:hAnsi="Verdana" w:cs="Times New Roman"/>
        <w:i/>
      </w:rPr>
      <w:t>№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94"/>
    <w:rsid w:val="00013EA0"/>
    <w:rsid w:val="00017A19"/>
    <w:rsid w:val="00027629"/>
    <w:rsid w:val="000D1111"/>
    <w:rsid w:val="001C678E"/>
    <w:rsid w:val="00221966"/>
    <w:rsid w:val="002666B2"/>
    <w:rsid w:val="002867E3"/>
    <w:rsid w:val="002B1150"/>
    <w:rsid w:val="00345C68"/>
    <w:rsid w:val="003B29C4"/>
    <w:rsid w:val="003E7AC6"/>
    <w:rsid w:val="0044221E"/>
    <w:rsid w:val="00496ED8"/>
    <w:rsid w:val="004E7410"/>
    <w:rsid w:val="00590AA8"/>
    <w:rsid w:val="005D25FB"/>
    <w:rsid w:val="005E25D7"/>
    <w:rsid w:val="00614EDD"/>
    <w:rsid w:val="00627216"/>
    <w:rsid w:val="00654983"/>
    <w:rsid w:val="00682291"/>
    <w:rsid w:val="00693DCD"/>
    <w:rsid w:val="0073330A"/>
    <w:rsid w:val="00786E1A"/>
    <w:rsid w:val="007D742E"/>
    <w:rsid w:val="008047E1"/>
    <w:rsid w:val="008172C9"/>
    <w:rsid w:val="00863E8B"/>
    <w:rsid w:val="008650DA"/>
    <w:rsid w:val="0087255B"/>
    <w:rsid w:val="0093706F"/>
    <w:rsid w:val="009A04CF"/>
    <w:rsid w:val="009A73C6"/>
    <w:rsid w:val="00A31C6B"/>
    <w:rsid w:val="00A634E4"/>
    <w:rsid w:val="00AD7FBE"/>
    <w:rsid w:val="00AE6B78"/>
    <w:rsid w:val="00B41349"/>
    <w:rsid w:val="00B95A94"/>
    <w:rsid w:val="00BB3204"/>
    <w:rsid w:val="00C73B6E"/>
    <w:rsid w:val="00CD4B84"/>
    <w:rsid w:val="00D16C21"/>
    <w:rsid w:val="00DD259F"/>
    <w:rsid w:val="00DD6A54"/>
    <w:rsid w:val="00DE3A1C"/>
    <w:rsid w:val="00DF5FCC"/>
    <w:rsid w:val="00E94FEC"/>
    <w:rsid w:val="00EB4B4F"/>
    <w:rsid w:val="00EC12D9"/>
    <w:rsid w:val="00F110BD"/>
    <w:rsid w:val="00F4685B"/>
    <w:rsid w:val="00F75FBB"/>
    <w:rsid w:val="00FE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26E30F2-3AFD-4B01-8E28-7F9A0E1A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A94"/>
  </w:style>
  <w:style w:type="paragraph" w:styleId="Footer">
    <w:name w:val="footer"/>
    <w:basedOn w:val="Normal"/>
    <w:link w:val="Foot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A94"/>
  </w:style>
  <w:style w:type="paragraph" w:styleId="BalloonText">
    <w:name w:val="Balloon Text"/>
    <w:basedOn w:val="Normal"/>
    <w:link w:val="BalloonTextChar"/>
    <w:uiPriority w:val="99"/>
    <w:semiHidden/>
    <w:unhideWhenUsed/>
    <w:rsid w:val="00937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Съева-Стаменкова</dc:creator>
  <cp:keywords/>
  <dc:description/>
  <cp:lastModifiedBy>ДИАНА ТОДОРОВА</cp:lastModifiedBy>
  <cp:revision>26</cp:revision>
  <cp:lastPrinted>2020-09-23T13:00:00Z</cp:lastPrinted>
  <dcterms:created xsi:type="dcterms:W3CDTF">2018-12-20T15:51:00Z</dcterms:created>
  <dcterms:modified xsi:type="dcterms:W3CDTF">2020-10-22T13:21:00Z</dcterms:modified>
</cp:coreProperties>
</file>