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59" w:rsidRPr="003E25E6" w:rsidRDefault="009F5A59" w:rsidP="009F5A59">
      <w:pPr>
        <w:pStyle w:val="Header"/>
        <w:jc w:val="center"/>
        <w:rPr>
          <w:rFonts w:ascii="Verdana" w:hAnsi="Verdana"/>
          <w:b/>
          <w:lang w:val="en-US"/>
        </w:rPr>
      </w:pPr>
      <w:proofErr w:type="spellStart"/>
      <w:r w:rsidRPr="003E25E6">
        <w:rPr>
          <w:rFonts w:ascii="Verdana" w:hAnsi="Verdana"/>
          <w:b/>
          <w:lang w:val="en-US"/>
        </w:rPr>
        <w:t>Отчет</w:t>
      </w:r>
      <w:proofErr w:type="spellEnd"/>
      <w:r w:rsidRPr="003E25E6">
        <w:rPr>
          <w:rFonts w:ascii="Verdana" w:hAnsi="Verdana"/>
          <w:b/>
          <w:lang w:val="en-US"/>
        </w:rPr>
        <w:t xml:space="preserve"> </w:t>
      </w:r>
      <w:proofErr w:type="spellStart"/>
      <w:r w:rsidRPr="003E25E6">
        <w:rPr>
          <w:rFonts w:ascii="Verdana" w:hAnsi="Verdana"/>
          <w:b/>
          <w:lang w:val="en-US"/>
        </w:rPr>
        <w:t>за</w:t>
      </w:r>
      <w:proofErr w:type="spellEnd"/>
      <w:r w:rsidRPr="003E25E6">
        <w:rPr>
          <w:rFonts w:ascii="Verdana" w:hAnsi="Verdana"/>
          <w:b/>
          <w:lang w:val="en-US"/>
        </w:rPr>
        <w:t xml:space="preserve"> </w:t>
      </w:r>
      <w:proofErr w:type="spellStart"/>
      <w:r w:rsidRPr="003E25E6">
        <w:rPr>
          <w:rFonts w:ascii="Verdana" w:hAnsi="Verdana"/>
          <w:b/>
          <w:lang w:val="en-US"/>
        </w:rPr>
        <w:t>постъпили</w:t>
      </w:r>
      <w:proofErr w:type="spellEnd"/>
      <w:r w:rsidRPr="003E25E6">
        <w:rPr>
          <w:rFonts w:ascii="Verdana" w:hAnsi="Verdana"/>
          <w:b/>
          <w:lang w:val="en-US"/>
        </w:rPr>
        <w:t xml:space="preserve"> </w:t>
      </w:r>
      <w:proofErr w:type="spellStart"/>
      <w:r w:rsidRPr="003E25E6">
        <w:rPr>
          <w:rFonts w:ascii="Verdana" w:hAnsi="Verdana"/>
          <w:b/>
          <w:lang w:val="en-US"/>
        </w:rPr>
        <w:t>заявления</w:t>
      </w:r>
      <w:proofErr w:type="spellEnd"/>
      <w:r w:rsidRPr="003E25E6">
        <w:rPr>
          <w:rFonts w:ascii="Verdana" w:hAnsi="Verdana"/>
          <w:b/>
          <w:lang w:val="en-US"/>
        </w:rPr>
        <w:t xml:space="preserve"> </w:t>
      </w:r>
      <w:proofErr w:type="spellStart"/>
      <w:r w:rsidRPr="003E25E6">
        <w:rPr>
          <w:rFonts w:ascii="Verdana" w:hAnsi="Verdana"/>
          <w:b/>
          <w:lang w:val="en-US"/>
        </w:rPr>
        <w:t>за</w:t>
      </w:r>
      <w:proofErr w:type="spellEnd"/>
      <w:r w:rsidRPr="003E25E6">
        <w:rPr>
          <w:rFonts w:ascii="Verdana" w:hAnsi="Verdana"/>
          <w:b/>
          <w:lang w:val="en-US"/>
        </w:rPr>
        <w:t xml:space="preserve"> </w:t>
      </w:r>
      <w:proofErr w:type="spellStart"/>
      <w:r w:rsidRPr="003E25E6">
        <w:rPr>
          <w:rFonts w:ascii="Verdana" w:hAnsi="Verdana"/>
          <w:b/>
          <w:lang w:val="en-US"/>
        </w:rPr>
        <w:t>достъп</w:t>
      </w:r>
      <w:proofErr w:type="spellEnd"/>
      <w:r w:rsidRPr="003E25E6">
        <w:rPr>
          <w:rFonts w:ascii="Verdana" w:hAnsi="Verdana"/>
          <w:b/>
          <w:lang w:val="en-US"/>
        </w:rPr>
        <w:t xml:space="preserve"> </w:t>
      </w:r>
      <w:proofErr w:type="spellStart"/>
      <w:r w:rsidR="00330179">
        <w:rPr>
          <w:rFonts w:ascii="Verdana" w:hAnsi="Verdana"/>
          <w:b/>
          <w:lang w:val="en-US"/>
        </w:rPr>
        <w:t>до</w:t>
      </w:r>
      <w:proofErr w:type="spellEnd"/>
      <w:r w:rsidR="00330179">
        <w:rPr>
          <w:rFonts w:ascii="Verdana" w:hAnsi="Verdana"/>
          <w:b/>
          <w:lang w:val="en-US"/>
        </w:rPr>
        <w:t xml:space="preserve"> </w:t>
      </w:r>
      <w:proofErr w:type="spellStart"/>
      <w:r w:rsidR="00330179">
        <w:rPr>
          <w:rFonts w:ascii="Verdana" w:hAnsi="Verdana"/>
          <w:b/>
          <w:lang w:val="en-US"/>
        </w:rPr>
        <w:t>обществена</w:t>
      </w:r>
      <w:proofErr w:type="spellEnd"/>
      <w:r w:rsidR="00330179">
        <w:rPr>
          <w:rFonts w:ascii="Verdana" w:hAnsi="Verdana"/>
          <w:b/>
          <w:lang w:val="en-US"/>
        </w:rPr>
        <w:t xml:space="preserve"> </w:t>
      </w:r>
      <w:proofErr w:type="spellStart"/>
      <w:r w:rsidR="00330179">
        <w:rPr>
          <w:rFonts w:ascii="Verdana" w:hAnsi="Verdana"/>
          <w:b/>
          <w:lang w:val="en-US"/>
        </w:rPr>
        <w:t>информация</w:t>
      </w:r>
      <w:proofErr w:type="spellEnd"/>
      <w:r w:rsidR="00330179">
        <w:rPr>
          <w:rFonts w:ascii="Verdana" w:hAnsi="Verdana"/>
          <w:b/>
          <w:lang w:val="en-US"/>
        </w:rPr>
        <w:t xml:space="preserve"> </w:t>
      </w:r>
      <w:proofErr w:type="spellStart"/>
      <w:r w:rsidR="00330179">
        <w:rPr>
          <w:rFonts w:ascii="Verdana" w:hAnsi="Verdana"/>
          <w:b/>
          <w:lang w:val="en-US"/>
        </w:rPr>
        <w:t>за</w:t>
      </w:r>
      <w:proofErr w:type="spellEnd"/>
      <w:r w:rsidR="00330179">
        <w:rPr>
          <w:rFonts w:ascii="Verdana" w:hAnsi="Verdana"/>
          <w:b/>
          <w:lang w:val="en-US"/>
        </w:rPr>
        <w:t xml:space="preserve"> 20</w:t>
      </w:r>
      <w:r w:rsidR="0041410C">
        <w:rPr>
          <w:rFonts w:ascii="Verdana" w:hAnsi="Verdana"/>
          <w:b/>
          <w:lang w:val="en-US"/>
        </w:rPr>
        <w:t>2</w:t>
      </w:r>
      <w:r w:rsidR="00BD5C1C">
        <w:rPr>
          <w:rFonts w:ascii="Verdana" w:hAnsi="Verdana"/>
          <w:b/>
        </w:rPr>
        <w:t>4</w:t>
      </w:r>
      <w:r w:rsidRPr="003E25E6">
        <w:rPr>
          <w:rFonts w:ascii="Verdana" w:hAnsi="Verdana"/>
          <w:b/>
          <w:lang w:val="en-US"/>
        </w:rPr>
        <w:t xml:space="preserve"> г.</w:t>
      </w:r>
    </w:p>
    <w:p w:rsidR="009F5A59" w:rsidRPr="003E25E6" w:rsidRDefault="009F5A59">
      <w:pPr>
        <w:rPr>
          <w:rFonts w:ascii="Verdana" w:hAnsi="Verdana"/>
          <w:lang w:val="en-US"/>
        </w:rPr>
      </w:pPr>
    </w:p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8425"/>
        <w:gridCol w:w="892"/>
      </w:tblGrid>
      <w:tr w:rsidR="009F5A59" w:rsidRPr="003E25E6" w:rsidTr="00CB689E">
        <w:trPr>
          <w:trHeight w:val="804"/>
        </w:trPr>
        <w:tc>
          <w:tcPr>
            <w:tcW w:w="8425" w:type="dxa"/>
          </w:tcPr>
          <w:p w:rsidR="009F5A59" w:rsidRPr="007F1F33" w:rsidRDefault="009F5A59" w:rsidP="009F5A59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:rsidR="009F5A59" w:rsidRPr="00D72F54" w:rsidRDefault="009F5A59" w:rsidP="00276B7D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1F33">
              <w:rPr>
                <w:rFonts w:ascii="Verdana" w:hAnsi="Verdana"/>
                <w:b/>
                <w:sz w:val="20"/>
                <w:szCs w:val="20"/>
              </w:rPr>
              <w:t>Общ брой постъпили заявления з</w:t>
            </w:r>
            <w:r w:rsidR="00D72F54">
              <w:rPr>
                <w:rFonts w:ascii="Verdana" w:hAnsi="Verdana"/>
                <w:b/>
                <w:sz w:val="20"/>
                <w:szCs w:val="20"/>
              </w:rPr>
              <w:t>а достъп до информация през 20</w:t>
            </w:r>
            <w:r w:rsidR="0041410C">
              <w:rPr>
                <w:rFonts w:ascii="Verdana" w:hAnsi="Verdana"/>
                <w:b/>
                <w:sz w:val="20"/>
                <w:szCs w:val="20"/>
                <w:lang w:val="en-US"/>
              </w:rPr>
              <w:t>2</w:t>
            </w:r>
            <w:r w:rsidR="00276B7D">
              <w:rPr>
                <w:rFonts w:ascii="Verdana" w:hAnsi="Verdana"/>
                <w:b/>
                <w:sz w:val="20"/>
                <w:szCs w:val="20"/>
                <w:lang w:val="en-US"/>
              </w:rPr>
              <w:t>4</w:t>
            </w:r>
            <w:r w:rsidRPr="007F1F3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92" w:type="dxa"/>
          </w:tcPr>
          <w:p w:rsidR="007E1C2D" w:rsidRPr="00691FFC" w:rsidRDefault="007E1C2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E1C2D" w:rsidRPr="00691FFC" w:rsidRDefault="007E1C2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F5A59" w:rsidRPr="00510D05" w:rsidRDefault="00276B7D" w:rsidP="00691F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43</w:t>
            </w:r>
          </w:p>
        </w:tc>
      </w:tr>
      <w:tr w:rsidR="009F5A59" w:rsidRPr="003E25E6" w:rsidTr="00CB689E">
        <w:trPr>
          <w:trHeight w:val="350"/>
        </w:trPr>
        <w:tc>
          <w:tcPr>
            <w:tcW w:w="8425" w:type="dxa"/>
          </w:tcPr>
          <w:p w:rsidR="009F5A59" w:rsidRPr="007F1F33" w:rsidRDefault="009F5A59" w:rsidP="00FE6C9F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</w:rPr>
              <w:t>- от граждани на Република България</w:t>
            </w:r>
            <w:r w:rsidR="00FE6C9F" w:rsidRPr="007F1F33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892" w:type="dxa"/>
          </w:tcPr>
          <w:p w:rsidR="009F5A59" w:rsidRPr="006435BB" w:rsidRDefault="00276B7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</w:p>
        </w:tc>
      </w:tr>
      <w:tr w:rsidR="009F5A59" w:rsidRPr="003E25E6" w:rsidTr="00CB689E">
        <w:trPr>
          <w:trHeight w:val="328"/>
        </w:trPr>
        <w:tc>
          <w:tcPr>
            <w:tcW w:w="8425" w:type="dxa"/>
          </w:tcPr>
          <w:p w:rsidR="009F5A59" w:rsidRPr="007F1F33" w:rsidRDefault="009F5A59" w:rsidP="00FE6C9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7F1F33">
              <w:rPr>
                <w:rFonts w:ascii="Verdana" w:hAnsi="Verdana"/>
                <w:sz w:val="20"/>
                <w:szCs w:val="20"/>
              </w:rPr>
              <w:t xml:space="preserve">- от чужденци: </w:t>
            </w:r>
          </w:p>
        </w:tc>
        <w:tc>
          <w:tcPr>
            <w:tcW w:w="892" w:type="dxa"/>
          </w:tcPr>
          <w:p w:rsidR="009F5A59" w:rsidRPr="00691FFC" w:rsidRDefault="007E1C2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91FF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9F5A59" w:rsidRPr="003E25E6" w:rsidTr="00CB689E">
        <w:trPr>
          <w:trHeight w:val="350"/>
        </w:trPr>
        <w:tc>
          <w:tcPr>
            <w:tcW w:w="8425" w:type="dxa"/>
          </w:tcPr>
          <w:p w:rsidR="009F5A59" w:rsidRPr="007F1F33" w:rsidRDefault="009F5A59" w:rsidP="00FE6C9F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</w:rPr>
              <w:t>- от журналисти</w:t>
            </w:r>
            <w:r w:rsidR="00FE6C9F" w:rsidRPr="007F1F33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892" w:type="dxa"/>
          </w:tcPr>
          <w:p w:rsidR="009F5A59" w:rsidRPr="006435BB" w:rsidRDefault="00276B7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9F5A59" w:rsidRPr="003E25E6" w:rsidTr="00CB689E">
        <w:trPr>
          <w:trHeight w:val="350"/>
        </w:trPr>
        <w:tc>
          <w:tcPr>
            <w:tcW w:w="8425" w:type="dxa"/>
          </w:tcPr>
          <w:p w:rsidR="009F5A59" w:rsidRPr="007F1F33" w:rsidRDefault="009F5A59" w:rsidP="00FE6C9F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007F1F33">
              <w:rPr>
                <w:rFonts w:ascii="Verdana" w:hAnsi="Verdana"/>
                <w:sz w:val="20"/>
                <w:szCs w:val="20"/>
              </w:rPr>
              <w:t>т фирми</w:t>
            </w:r>
            <w:r w:rsidR="00FE6C9F" w:rsidRPr="007F1F33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892" w:type="dxa"/>
          </w:tcPr>
          <w:p w:rsidR="009F5A59" w:rsidRPr="006435BB" w:rsidRDefault="00276B7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9F5A59" w:rsidRPr="003E25E6" w:rsidTr="00CB689E">
        <w:trPr>
          <w:trHeight w:val="350"/>
        </w:trPr>
        <w:tc>
          <w:tcPr>
            <w:tcW w:w="8425" w:type="dxa"/>
          </w:tcPr>
          <w:p w:rsidR="009F5A59" w:rsidRPr="007F1F33" w:rsidRDefault="009F5A59" w:rsidP="00FE6C9F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</w:rPr>
              <w:t>- от НПО</w:t>
            </w:r>
            <w:r w:rsidR="00FE6C9F" w:rsidRPr="007F1F33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892" w:type="dxa"/>
          </w:tcPr>
          <w:p w:rsidR="009F5A59" w:rsidRPr="006435BB" w:rsidRDefault="00276B7D" w:rsidP="00BF6A8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</w:tr>
      <w:tr w:rsidR="009F5A59" w:rsidRPr="003E25E6" w:rsidTr="00CB689E">
        <w:trPr>
          <w:trHeight w:val="429"/>
        </w:trPr>
        <w:tc>
          <w:tcPr>
            <w:tcW w:w="8425" w:type="dxa"/>
          </w:tcPr>
          <w:p w:rsidR="009F5A59" w:rsidRPr="00517DD1" w:rsidRDefault="00FE6C9F" w:rsidP="00276B7D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1F33">
              <w:rPr>
                <w:rFonts w:ascii="Verdana" w:hAnsi="Verdana"/>
                <w:b/>
                <w:sz w:val="20"/>
                <w:szCs w:val="20"/>
              </w:rPr>
              <w:t>Разглеждане на заявленията</w:t>
            </w:r>
            <w:r w:rsidR="00C04EC9">
              <w:rPr>
                <w:rFonts w:ascii="Verdana" w:hAnsi="Verdana"/>
                <w:b/>
                <w:sz w:val="20"/>
                <w:szCs w:val="20"/>
              </w:rPr>
              <w:t xml:space="preserve"> и предоставяне на ДОИ през 20</w:t>
            </w:r>
            <w:r w:rsidR="002B77B5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276B7D">
              <w:rPr>
                <w:rFonts w:ascii="Verdana" w:hAnsi="Verdana"/>
                <w:b/>
                <w:sz w:val="20"/>
                <w:szCs w:val="20"/>
                <w:lang w:val="en-US"/>
              </w:rPr>
              <w:t>4</w:t>
            </w:r>
            <w:r w:rsidRPr="007F1F3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92" w:type="dxa"/>
          </w:tcPr>
          <w:p w:rsidR="009F5A59" w:rsidRPr="006435BB" w:rsidRDefault="00276B7D" w:rsidP="00691FF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43</w:t>
            </w:r>
          </w:p>
        </w:tc>
      </w:tr>
      <w:tr w:rsidR="009F5A59" w:rsidRPr="003E25E6" w:rsidTr="00CB689E">
        <w:trPr>
          <w:trHeight w:val="350"/>
        </w:trPr>
        <w:tc>
          <w:tcPr>
            <w:tcW w:w="8425" w:type="dxa"/>
          </w:tcPr>
          <w:p w:rsidR="009F5A59" w:rsidRPr="007F1F33" w:rsidRDefault="00FE6C9F" w:rsidP="00FE6C9F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</w:rPr>
              <w:t xml:space="preserve">- предоставяне на свободен достъп до обществена информация: </w:t>
            </w:r>
          </w:p>
        </w:tc>
        <w:tc>
          <w:tcPr>
            <w:tcW w:w="892" w:type="dxa"/>
          </w:tcPr>
          <w:p w:rsidR="009F5A59" w:rsidRPr="00027DC7" w:rsidRDefault="00276B7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</w:tr>
      <w:tr w:rsidR="00FE6C9F" w:rsidRPr="003E25E6" w:rsidTr="00CB689E">
        <w:trPr>
          <w:trHeight w:val="350"/>
        </w:trPr>
        <w:tc>
          <w:tcPr>
            <w:tcW w:w="8425" w:type="dxa"/>
          </w:tcPr>
          <w:p w:rsidR="00FE6C9F" w:rsidRPr="007F1F33" w:rsidRDefault="003E25E6" w:rsidP="00FE6C9F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предоставяне на частичен до</w:t>
            </w:r>
            <w:r w:rsidR="007F1F33" w:rsidRPr="007F1F33">
              <w:rPr>
                <w:rFonts w:ascii="Verdana" w:hAnsi="Verdana"/>
                <w:sz w:val="20"/>
                <w:szCs w:val="20"/>
              </w:rPr>
              <w:t xml:space="preserve">стъп до обществена информация: </w:t>
            </w:r>
          </w:p>
        </w:tc>
        <w:tc>
          <w:tcPr>
            <w:tcW w:w="892" w:type="dxa"/>
          </w:tcPr>
          <w:p w:rsidR="00FE6C9F" w:rsidRPr="00027DC7" w:rsidRDefault="00276B7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</w:tr>
      <w:tr w:rsidR="00FE6C9F" w:rsidRPr="003E25E6" w:rsidTr="00CB689E">
        <w:trPr>
          <w:trHeight w:val="350"/>
        </w:trPr>
        <w:tc>
          <w:tcPr>
            <w:tcW w:w="8425" w:type="dxa"/>
          </w:tcPr>
          <w:p w:rsidR="00FE6C9F" w:rsidRPr="007F1F33" w:rsidRDefault="003E25E6" w:rsidP="00FE6C9F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предоставяне на ДОИ при</w:t>
            </w:r>
            <w:r w:rsidR="007F1F33" w:rsidRPr="007F1F33">
              <w:rPr>
                <w:rFonts w:ascii="Verdana" w:hAnsi="Verdana"/>
                <w:sz w:val="20"/>
                <w:szCs w:val="20"/>
              </w:rPr>
              <w:t xml:space="preserve"> надделяващ обществен интерес: </w:t>
            </w:r>
          </w:p>
        </w:tc>
        <w:tc>
          <w:tcPr>
            <w:tcW w:w="892" w:type="dxa"/>
          </w:tcPr>
          <w:p w:rsidR="00FE6C9F" w:rsidRPr="00691FFC" w:rsidRDefault="00276B7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</w:tr>
      <w:tr w:rsidR="003E25E6" w:rsidRPr="003E25E6" w:rsidTr="00CB689E">
        <w:trPr>
          <w:trHeight w:val="350"/>
        </w:trPr>
        <w:tc>
          <w:tcPr>
            <w:tcW w:w="8425" w:type="dxa"/>
          </w:tcPr>
          <w:p w:rsidR="003E25E6" w:rsidRPr="007F1F33" w:rsidRDefault="003E25E6" w:rsidP="003E25E6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Pr="007F1F33">
              <w:rPr>
                <w:rFonts w:ascii="Verdana" w:hAnsi="Verdana"/>
                <w:sz w:val="20"/>
                <w:szCs w:val="20"/>
              </w:rPr>
              <w:t>отказ за предоставяне на до</w:t>
            </w:r>
            <w:r w:rsidR="007F1F33" w:rsidRPr="007F1F33">
              <w:rPr>
                <w:rFonts w:ascii="Verdana" w:hAnsi="Verdana"/>
                <w:sz w:val="20"/>
                <w:szCs w:val="20"/>
              </w:rPr>
              <w:t xml:space="preserve">стъп до обществена информация: </w:t>
            </w:r>
          </w:p>
        </w:tc>
        <w:tc>
          <w:tcPr>
            <w:tcW w:w="892" w:type="dxa"/>
          </w:tcPr>
          <w:p w:rsidR="003E25E6" w:rsidRPr="00027DC7" w:rsidRDefault="00276B7D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3E25E6" w:rsidRPr="003E25E6" w:rsidTr="00CB689E">
        <w:trPr>
          <w:trHeight w:val="350"/>
        </w:trPr>
        <w:tc>
          <w:tcPr>
            <w:tcW w:w="8425" w:type="dxa"/>
          </w:tcPr>
          <w:p w:rsidR="003E25E6" w:rsidRPr="007F1F33" w:rsidRDefault="00691FFC" w:rsidP="00691FFC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 w:rsidRPr="00691FFC">
              <w:rPr>
                <w:rFonts w:ascii="Verdana" w:hAnsi="Verdana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E25E6" w:rsidRPr="00691FFC">
              <w:rPr>
                <w:rFonts w:ascii="Verdana" w:hAnsi="Verdana"/>
                <w:sz w:val="20"/>
                <w:szCs w:val="20"/>
              </w:rPr>
              <w:t>Уведомление за липса на исканата обществена информация:</w:t>
            </w:r>
          </w:p>
        </w:tc>
        <w:tc>
          <w:tcPr>
            <w:tcW w:w="892" w:type="dxa"/>
          </w:tcPr>
          <w:p w:rsidR="003E25E6" w:rsidRPr="00027DC7" w:rsidRDefault="005C4D32" w:rsidP="005736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E25E6" w:rsidRPr="003E25E6" w:rsidTr="00CB689E">
        <w:trPr>
          <w:trHeight w:val="701"/>
        </w:trPr>
        <w:tc>
          <w:tcPr>
            <w:tcW w:w="8425" w:type="dxa"/>
          </w:tcPr>
          <w:p w:rsidR="003E25E6" w:rsidRPr="007F1F33" w:rsidRDefault="003E25E6" w:rsidP="003E25E6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>Препращане на заявлението когато органът не разполага с исканата информация, но знае за нейното местонахождение:</w:t>
            </w:r>
          </w:p>
        </w:tc>
        <w:tc>
          <w:tcPr>
            <w:tcW w:w="892" w:type="dxa"/>
          </w:tcPr>
          <w:p w:rsidR="003E25E6" w:rsidRPr="007E39B0" w:rsidRDefault="007E39B0" w:rsidP="00691F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3E25E6" w:rsidRPr="003E25E6" w:rsidTr="00CB689E">
        <w:trPr>
          <w:trHeight w:val="701"/>
        </w:trPr>
        <w:tc>
          <w:tcPr>
            <w:tcW w:w="8425" w:type="dxa"/>
          </w:tcPr>
          <w:p w:rsidR="003E25E6" w:rsidRPr="007F1F33" w:rsidRDefault="003E25E6" w:rsidP="003E25E6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 w:rsidRPr="007F1F33">
              <w:rPr>
                <w:rFonts w:ascii="Verdana" w:hAnsi="Verdana"/>
                <w:b/>
                <w:sz w:val="20"/>
                <w:szCs w:val="20"/>
              </w:rPr>
              <w:t>Общ брой на решенията за отказ за предоставяне на достъп до обществена информация (причини):</w:t>
            </w:r>
          </w:p>
        </w:tc>
        <w:tc>
          <w:tcPr>
            <w:tcW w:w="892" w:type="dxa"/>
          </w:tcPr>
          <w:p w:rsidR="003E25E6" w:rsidRPr="00027DC7" w:rsidRDefault="00276B7D" w:rsidP="00691FF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0</w:t>
            </w:r>
          </w:p>
        </w:tc>
      </w:tr>
      <w:tr w:rsidR="003E25E6" w:rsidRPr="003E25E6" w:rsidTr="00CB689E">
        <w:trPr>
          <w:trHeight w:val="838"/>
        </w:trPr>
        <w:tc>
          <w:tcPr>
            <w:tcW w:w="8425" w:type="dxa"/>
          </w:tcPr>
          <w:p w:rsidR="003E25E6" w:rsidRPr="007F1F33" w:rsidRDefault="003E25E6" w:rsidP="003E25E6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консултации): </w:t>
            </w:r>
          </w:p>
        </w:tc>
        <w:tc>
          <w:tcPr>
            <w:tcW w:w="892" w:type="dxa"/>
          </w:tcPr>
          <w:p w:rsidR="003E25E6" w:rsidRPr="00327E66" w:rsidRDefault="00327E66" w:rsidP="00691F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3E25E6" w:rsidRPr="003E25E6" w:rsidTr="00CB689E">
        <w:trPr>
          <w:trHeight w:val="701"/>
        </w:trPr>
        <w:tc>
          <w:tcPr>
            <w:tcW w:w="8425" w:type="dxa"/>
          </w:tcPr>
          <w:p w:rsidR="003E25E6" w:rsidRPr="007F1F33" w:rsidRDefault="003E25E6" w:rsidP="003E25E6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исканата информация е класифицирана информация, или друга защитена тайна в случаите, предвидени със закон</w:t>
            </w: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892" w:type="dxa"/>
          </w:tcPr>
          <w:p w:rsidR="003E25E6" w:rsidRPr="005C4D32" w:rsidRDefault="00CA56B8" w:rsidP="00691FF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3E25E6" w:rsidRPr="003E25E6" w:rsidTr="00CB689E">
        <w:trPr>
          <w:trHeight w:val="350"/>
        </w:trPr>
        <w:tc>
          <w:tcPr>
            <w:tcW w:w="8425" w:type="dxa"/>
          </w:tcPr>
          <w:p w:rsidR="003E25E6" w:rsidRPr="007F1F33" w:rsidRDefault="003E25E6" w:rsidP="00DD2BFD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исканата информация представлява </w:t>
            </w:r>
            <w:r w:rsidR="00DD2BFD">
              <w:rPr>
                <w:rFonts w:ascii="Verdana" w:hAnsi="Verdana"/>
                <w:sz w:val="20"/>
                <w:szCs w:val="20"/>
              </w:rPr>
              <w:t>служебн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а тайна </w:t>
            </w:r>
          </w:p>
        </w:tc>
        <w:tc>
          <w:tcPr>
            <w:tcW w:w="892" w:type="dxa"/>
          </w:tcPr>
          <w:p w:rsidR="003E25E6" w:rsidRPr="008060DD" w:rsidRDefault="00327E66" w:rsidP="00691F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3E25E6" w:rsidRPr="003E25E6" w:rsidTr="00CB689E">
        <w:trPr>
          <w:trHeight w:val="533"/>
        </w:trPr>
        <w:tc>
          <w:tcPr>
            <w:tcW w:w="8425" w:type="dxa"/>
          </w:tcPr>
          <w:p w:rsidR="003E25E6" w:rsidRPr="007F1F33" w:rsidRDefault="003E25E6" w:rsidP="003E25E6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исканата информация засяга интересите на 3-то лице и </w:t>
            </w:r>
            <w:r w:rsidR="007F1F33" w:rsidRPr="007F1F33">
              <w:rPr>
                <w:rFonts w:ascii="Verdana" w:hAnsi="Verdana"/>
                <w:sz w:val="20"/>
                <w:szCs w:val="20"/>
              </w:rPr>
              <w:t xml:space="preserve">няма неговото писмено съгласие </w:t>
            </w:r>
          </w:p>
        </w:tc>
        <w:tc>
          <w:tcPr>
            <w:tcW w:w="892" w:type="dxa"/>
          </w:tcPr>
          <w:p w:rsidR="003E25E6" w:rsidRPr="00027DC7" w:rsidRDefault="00CA56B8" w:rsidP="00691FFC">
            <w:pPr>
              <w:pStyle w:val="Defaul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3E25E6" w:rsidRPr="003E25E6" w:rsidTr="00CB689E">
        <w:trPr>
          <w:trHeight w:val="701"/>
        </w:trPr>
        <w:tc>
          <w:tcPr>
            <w:tcW w:w="8425" w:type="dxa"/>
          </w:tcPr>
          <w:p w:rsidR="003E25E6" w:rsidRPr="007F1F33" w:rsidRDefault="007F1F33" w:rsidP="003E25E6">
            <w:pPr>
              <w:pStyle w:val="Default"/>
              <w:rPr>
                <w:rFonts w:ascii="Verdana" w:hAnsi="Verdana"/>
                <w:sz w:val="20"/>
                <w:szCs w:val="20"/>
                <w:lang w:val="en-US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E25E6" w:rsidRPr="007F1F33">
              <w:rPr>
                <w:rFonts w:ascii="Verdana" w:hAnsi="Verdana"/>
                <w:sz w:val="20"/>
                <w:szCs w:val="20"/>
              </w:rPr>
              <w:t xml:space="preserve">исканата информация съдържа мнения и позиции във връзка с настоящи или предстоящи преговори </w:t>
            </w:r>
          </w:p>
        </w:tc>
        <w:tc>
          <w:tcPr>
            <w:tcW w:w="892" w:type="dxa"/>
          </w:tcPr>
          <w:p w:rsidR="003E25E6" w:rsidRPr="006C0871" w:rsidRDefault="008C0838" w:rsidP="00691FFC">
            <w:pPr>
              <w:pStyle w:val="Defaul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3E25E6" w:rsidRPr="003E25E6" w:rsidTr="00CB689E">
        <w:trPr>
          <w:trHeight w:val="722"/>
        </w:trPr>
        <w:tc>
          <w:tcPr>
            <w:tcW w:w="8425" w:type="dxa"/>
          </w:tcPr>
          <w:p w:rsidR="003E25E6" w:rsidRPr="007F1F33" w:rsidRDefault="007F1F33" w:rsidP="007F1F33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7F1F33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Pr="007F1F33">
              <w:rPr>
                <w:rFonts w:ascii="Verdana" w:hAnsi="Verdana"/>
                <w:sz w:val="20"/>
                <w:szCs w:val="20"/>
              </w:rPr>
              <w:t xml:space="preserve"> исканата информация е предоставена на заявителя през предходните 6 месеца </w:t>
            </w:r>
          </w:p>
        </w:tc>
        <w:tc>
          <w:tcPr>
            <w:tcW w:w="892" w:type="dxa"/>
          </w:tcPr>
          <w:p w:rsidR="003E25E6" w:rsidRPr="006C0871" w:rsidRDefault="00CA56B8" w:rsidP="00691FFC">
            <w:pPr>
              <w:pStyle w:val="Defaul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813872" w:rsidRPr="003E25E6" w:rsidTr="00CB689E">
        <w:trPr>
          <w:trHeight w:val="722"/>
        </w:trPr>
        <w:tc>
          <w:tcPr>
            <w:tcW w:w="8425" w:type="dxa"/>
          </w:tcPr>
          <w:p w:rsidR="00813872" w:rsidRDefault="00813872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Обществена информация, предоставена повече от три пъти</w:t>
            </w:r>
          </w:p>
        </w:tc>
        <w:tc>
          <w:tcPr>
            <w:tcW w:w="892" w:type="dxa"/>
          </w:tcPr>
          <w:p w:rsidR="00813872" w:rsidRDefault="00813872">
            <w:pPr>
              <w:pStyle w:val="Defaul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813872" w:rsidRPr="003E25E6" w:rsidTr="00CB689E">
        <w:trPr>
          <w:trHeight w:val="722"/>
        </w:trPr>
        <w:tc>
          <w:tcPr>
            <w:tcW w:w="8425" w:type="dxa"/>
          </w:tcPr>
          <w:p w:rsidR="00813872" w:rsidRDefault="00813872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Повторно използване на информация от обществения сектор</w:t>
            </w:r>
          </w:p>
        </w:tc>
        <w:tc>
          <w:tcPr>
            <w:tcW w:w="892" w:type="dxa"/>
          </w:tcPr>
          <w:p w:rsidR="00813872" w:rsidRDefault="005C4D32">
            <w:pPr>
              <w:pStyle w:val="Defaul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</w:tbl>
    <w:p w:rsidR="00C31A4A" w:rsidRDefault="00CB689E" w:rsidP="00713369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Забележка: През 20</w:t>
      </w:r>
      <w:r w:rsidR="00C87BE9">
        <w:rPr>
          <w:rFonts w:ascii="Verdana" w:hAnsi="Verdana"/>
          <w:sz w:val="20"/>
          <w:szCs w:val="20"/>
        </w:rPr>
        <w:t>2</w:t>
      </w:r>
      <w:r w:rsidR="00CA56B8">
        <w:rPr>
          <w:rFonts w:ascii="Verdana" w:hAnsi="Verdana"/>
          <w:sz w:val="20"/>
          <w:szCs w:val="20"/>
          <w:lang w:val="en-US"/>
        </w:rPr>
        <w:t>4</w:t>
      </w:r>
      <w:r>
        <w:rPr>
          <w:rFonts w:ascii="Verdana" w:hAnsi="Verdana"/>
          <w:sz w:val="20"/>
          <w:szCs w:val="20"/>
        </w:rPr>
        <w:t xml:space="preserve"> г. </w:t>
      </w:r>
      <w:r w:rsidR="00CA56B8">
        <w:rPr>
          <w:rFonts w:ascii="Verdana" w:hAnsi="Verdana"/>
          <w:sz w:val="20"/>
          <w:szCs w:val="20"/>
        </w:rPr>
        <w:t>има 1</w:t>
      </w:r>
      <w:r>
        <w:rPr>
          <w:rFonts w:ascii="Verdana" w:hAnsi="Verdana"/>
          <w:sz w:val="20"/>
          <w:szCs w:val="20"/>
        </w:rPr>
        <w:t xml:space="preserve"> жалб</w:t>
      </w:r>
      <w:r w:rsidR="005736FC">
        <w:rPr>
          <w:rFonts w:ascii="Verdana" w:hAnsi="Verdana"/>
          <w:sz w:val="20"/>
          <w:szCs w:val="20"/>
        </w:rPr>
        <w:t>и</w:t>
      </w:r>
      <w:r>
        <w:rPr>
          <w:rFonts w:ascii="Verdana" w:hAnsi="Verdana"/>
          <w:sz w:val="20"/>
          <w:szCs w:val="20"/>
        </w:rPr>
        <w:t xml:space="preserve"> срещу решени</w:t>
      </w:r>
      <w:r w:rsidR="003A4719">
        <w:rPr>
          <w:rFonts w:ascii="Verdana" w:hAnsi="Verdana"/>
          <w:sz w:val="20"/>
          <w:szCs w:val="20"/>
        </w:rPr>
        <w:t>я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за отказ от предоставяне на информация по ЗДОИ</w:t>
      </w:r>
    </w:p>
    <w:p w:rsidR="00FD1DDA" w:rsidRPr="00FD1DDA" w:rsidRDefault="00FD1DDA" w:rsidP="00713369">
      <w:pPr>
        <w:rPr>
          <w:lang w:val="en-US"/>
        </w:rPr>
      </w:pPr>
    </w:p>
    <w:sectPr w:rsidR="00FD1DDA" w:rsidRPr="00FD1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6E" w:rsidRDefault="0001416E" w:rsidP="009F5A59">
      <w:pPr>
        <w:spacing w:after="0" w:line="240" w:lineRule="auto"/>
      </w:pPr>
      <w:r>
        <w:separator/>
      </w:r>
    </w:p>
  </w:endnote>
  <w:endnote w:type="continuationSeparator" w:id="0">
    <w:p w:rsidR="0001416E" w:rsidRDefault="0001416E" w:rsidP="009F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6E" w:rsidRDefault="0001416E" w:rsidP="009F5A59">
      <w:pPr>
        <w:spacing w:after="0" w:line="240" w:lineRule="auto"/>
      </w:pPr>
      <w:r>
        <w:separator/>
      </w:r>
    </w:p>
  </w:footnote>
  <w:footnote w:type="continuationSeparator" w:id="0">
    <w:p w:rsidR="0001416E" w:rsidRDefault="0001416E" w:rsidP="009F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A" w:rsidRDefault="00FD1DDA">
    <w:pPr>
      <w:pStyle w:val="Header"/>
      <w:rPr>
        <w:lang w:val="en-US"/>
      </w:rPr>
    </w:pPr>
  </w:p>
  <w:p w:rsidR="00FD1DDA" w:rsidRPr="009F5A59" w:rsidRDefault="00FD1DD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75F"/>
    <w:multiLevelType w:val="hybridMultilevel"/>
    <w:tmpl w:val="38740536"/>
    <w:lvl w:ilvl="0" w:tplc="CF64A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6EDA"/>
    <w:multiLevelType w:val="hybridMultilevel"/>
    <w:tmpl w:val="A0CAF298"/>
    <w:lvl w:ilvl="0" w:tplc="3C029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C3B"/>
    <w:multiLevelType w:val="hybridMultilevel"/>
    <w:tmpl w:val="7DC691F8"/>
    <w:lvl w:ilvl="0" w:tplc="C068FFF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37EE"/>
    <w:multiLevelType w:val="hybridMultilevel"/>
    <w:tmpl w:val="E3ACBC84"/>
    <w:lvl w:ilvl="0" w:tplc="5614C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3929"/>
    <w:multiLevelType w:val="hybridMultilevel"/>
    <w:tmpl w:val="5DE46FCA"/>
    <w:lvl w:ilvl="0" w:tplc="76B449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13A9"/>
    <w:multiLevelType w:val="hybridMultilevel"/>
    <w:tmpl w:val="9FF0246E"/>
    <w:lvl w:ilvl="0" w:tplc="227EAC1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F673C"/>
    <w:multiLevelType w:val="hybridMultilevel"/>
    <w:tmpl w:val="46E41912"/>
    <w:lvl w:ilvl="0" w:tplc="EF868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27C"/>
    <w:multiLevelType w:val="hybridMultilevel"/>
    <w:tmpl w:val="63787E7A"/>
    <w:lvl w:ilvl="0" w:tplc="15E09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2671"/>
    <w:multiLevelType w:val="hybridMultilevel"/>
    <w:tmpl w:val="12F4872E"/>
    <w:lvl w:ilvl="0" w:tplc="DC4874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56C42"/>
    <w:multiLevelType w:val="hybridMultilevel"/>
    <w:tmpl w:val="31E23812"/>
    <w:lvl w:ilvl="0" w:tplc="AE78C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39"/>
    <w:rsid w:val="0001416E"/>
    <w:rsid w:val="00027DC7"/>
    <w:rsid w:val="000947C1"/>
    <w:rsid w:val="000C64D9"/>
    <w:rsid w:val="000F7D2B"/>
    <w:rsid w:val="0012710E"/>
    <w:rsid w:val="00174BF2"/>
    <w:rsid w:val="00276B7D"/>
    <w:rsid w:val="002B77B5"/>
    <w:rsid w:val="002C009B"/>
    <w:rsid w:val="002E3AA7"/>
    <w:rsid w:val="003267A2"/>
    <w:rsid w:val="00327E66"/>
    <w:rsid w:val="00330179"/>
    <w:rsid w:val="00372B02"/>
    <w:rsid w:val="0039601E"/>
    <w:rsid w:val="003A4719"/>
    <w:rsid w:val="003E25E6"/>
    <w:rsid w:val="0041410C"/>
    <w:rsid w:val="00510D05"/>
    <w:rsid w:val="00517DD1"/>
    <w:rsid w:val="00550DD0"/>
    <w:rsid w:val="00550E9D"/>
    <w:rsid w:val="00566E39"/>
    <w:rsid w:val="005736FC"/>
    <w:rsid w:val="005B704E"/>
    <w:rsid w:val="005C07AC"/>
    <w:rsid w:val="005C4D32"/>
    <w:rsid w:val="00615EB4"/>
    <w:rsid w:val="006435BB"/>
    <w:rsid w:val="00691FFC"/>
    <w:rsid w:val="006B55FA"/>
    <w:rsid w:val="006C0871"/>
    <w:rsid w:val="007028F6"/>
    <w:rsid w:val="00713369"/>
    <w:rsid w:val="007737AE"/>
    <w:rsid w:val="007E1C2D"/>
    <w:rsid w:val="007E39B0"/>
    <w:rsid w:val="007F1F33"/>
    <w:rsid w:val="008060DD"/>
    <w:rsid w:val="00813872"/>
    <w:rsid w:val="00897011"/>
    <w:rsid w:val="008C0838"/>
    <w:rsid w:val="008C3E81"/>
    <w:rsid w:val="008D5EC7"/>
    <w:rsid w:val="00904EB3"/>
    <w:rsid w:val="00921F5B"/>
    <w:rsid w:val="009238CB"/>
    <w:rsid w:val="009B18D4"/>
    <w:rsid w:val="009F5A59"/>
    <w:rsid w:val="00BD39E8"/>
    <w:rsid w:val="00BD5C1C"/>
    <w:rsid w:val="00BF02C8"/>
    <w:rsid w:val="00BF6A83"/>
    <w:rsid w:val="00C02C27"/>
    <w:rsid w:val="00C04EC9"/>
    <w:rsid w:val="00C31A4A"/>
    <w:rsid w:val="00C42A4F"/>
    <w:rsid w:val="00C87BE9"/>
    <w:rsid w:val="00CA56B8"/>
    <w:rsid w:val="00CB1290"/>
    <w:rsid w:val="00CB689E"/>
    <w:rsid w:val="00D17205"/>
    <w:rsid w:val="00D72F54"/>
    <w:rsid w:val="00DD2BFD"/>
    <w:rsid w:val="00DD3447"/>
    <w:rsid w:val="00DF4633"/>
    <w:rsid w:val="00E05FEE"/>
    <w:rsid w:val="00EA620A"/>
    <w:rsid w:val="00EB1C66"/>
    <w:rsid w:val="00F12D89"/>
    <w:rsid w:val="00F523AA"/>
    <w:rsid w:val="00F73952"/>
    <w:rsid w:val="00FB3061"/>
    <w:rsid w:val="00FD1DDA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CCC1"/>
  <w15:docId w15:val="{33CACC9F-12DD-4B17-9135-C41BEC81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59"/>
  </w:style>
  <w:style w:type="paragraph" w:styleId="Footer">
    <w:name w:val="footer"/>
    <w:basedOn w:val="Normal"/>
    <w:link w:val="FooterChar"/>
    <w:uiPriority w:val="99"/>
    <w:unhideWhenUsed/>
    <w:rsid w:val="009F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59"/>
  </w:style>
  <w:style w:type="paragraph" w:customStyle="1" w:styleId="Default">
    <w:name w:val="Default"/>
    <w:rsid w:val="009F5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</dc:creator>
  <cp:keywords/>
  <dc:description/>
  <cp:lastModifiedBy>КРИСТИАН СТАВРЕВ</cp:lastModifiedBy>
  <cp:revision>17</cp:revision>
  <cp:lastPrinted>2023-09-26T11:34:00Z</cp:lastPrinted>
  <dcterms:created xsi:type="dcterms:W3CDTF">2023-09-26T11:32:00Z</dcterms:created>
  <dcterms:modified xsi:type="dcterms:W3CDTF">2025-06-11T15:06:00Z</dcterms:modified>
</cp:coreProperties>
</file>